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0F55" w14:textId="77777777" w:rsidR="00B72361" w:rsidRPr="00B72361" w:rsidRDefault="00B72361" w:rsidP="00B72361">
      <w:pPr>
        <w:pStyle w:val="Title"/>
        <w:pBdr>
          <w:bottom w:val="single" w:sz="4" w:space="1" w:color="5B9BD5" w:themeColor="accent1"/>
        </w:pBdr>
        <w:spacing w:after="240"/>
        <w:rPr>
          <w:spacing w:val="10"/>
          <w:sz w:val="32"/>
        </w:rPr>
      </w:pPr>
      <w:bookmarkStart w:id="0" w:name="_GoBack"/>
      <w:bookmarkEnd w:id="0"/>
      <w:r w:rsidRPr="00B72361">
        <w:rPr>
          <w:spacing w:val="10"/>
          <w:sz w:val="32"/>
        </w:rPr>
        <w:t xml:space="preserve">BDAI Board Meeting </w:t>
      </w:r>
      <w:r w:rsidRPr="00B72361">
        <w:rPr>
          <w:rFonts w:cs="Arial"/>
          <w:spacing w:val="10"/>
          <w:sz w:val="32"/>
        </w:rPr>
        <w:t>|</w:t>
      </w:r>
      <w:r w:rsidRPr="00B72361">
        <w:rPr>
          <w:spacing w:val="10"/>
          <w:sz w:val="32"/>
        </w:rPr>
        <w:t xml:space="preserve"> MINUTES</w:t>
      </w:r>
    </w:p>
    <w:tbl>
      <w:tblPr>
        <w:tblStyle w:val="TableGrid"/>
        <w:tblpPr w:leftFromText="180" w:rightFromText="180" w:vertAnchor="page" w:horzAnchor="margin" w:tblpY="2710"/>
        <w:tblW w:w="9648" w:type="dxa"/>
        <w:tblLook w:val="04A0" w:firstRow="1" w:lastRow="0" w:firstColumn="1" w:lastColumn="0" w:noHBand="0" w:noVBand="1"/>
      </w:tblPr>
      <w:tblGrid>
        <w:gridCol w:w="2592"/>
        <w:gridCol w:w="2592"/>
        <w:gridCol w:w="4464"/>
      </w:tblGrid>
      <w:tr w:rsidR="00B72361" w:rsidRPr="00FF4616" w14:paraId="697243FE" w14:textId="77777777" w:rsidTr="006A49A6">
        <w:trPr>
          <w:trHeight w:val="576"/>
        </w:trPr>
        <w:tc>
          <w:tcPr>
            <w:tcW w:w="2592" w:type="dxa"/>
            <w:vAlign w:val="center"/>
          </w:tcPr>
          <w:p w14:paraId="09CD13B0" w14:textId="77777777" w:rsidR="00B72361" w:rsidRPr="00B72361" w:rsidRDefault="00B72361" w:rsidP="006A49A6">
            <w:pPr>
              <w:rPr>
                <w:rFonts w:asciiTheme="majorHAnsi" w:hAnsiTheme="majorHAnsi"/>
                <w:sz w:val="24"/>
              </w:rPr>
            </w:pPr>
            <w:r w:rsidRPr="00B72361">
              <w:rPr>
                <w:rFonts w:asciiTheme="majorHAnsi" w:hAnsiTheme="majorHAnsi"/>
                <w:sz w:val="24"/>
              </w:rPr>
              <w:t>Meeting Called By</w:t>
            </w:r>
          </w:p>
        </w:tc>
        <w:tc>
          <w:tcPr>
            <w:tcW w:w="2592" w:type="dxa"/>
            <w:vAlign w:val="center"/>
          </w:tcPr>
          <w:p w14:paraId="1B78F851" w14:textId="77777777" w:rsidR="00B72361" w:rsidRPr="00415CD9" w:rsidRDefault="00B72361" w:rsidP="006A49A6">
            <w:r w:rsidRPr="00415CD9">
              <w:t>Tom Bousamra</w:t>
            </w:r>
          </w:p>
        </w:tc>
        <w:tc>
          <w:tcPr>
            <w:tcW w:w="4464" w:type="dxa"/>
            <w:vMerge w:val="restart"/>
            <w:vAlign w:val="center"/>
          </w:tcPr>
          <w:p w14:paraId="0ADB09CE" w14:textId="77777777" w:rsidR="00B72361" w:rsidRDefault="00B72361" w:rsidP="006A49A6">
            <w:r w:rsidRPr="00B72361">
              <w:rPr>
                <w:b/>
              </w:rPr>
              <w:t>Board Members Present:</w:t>
            </w:r>
            <w:r w:rsidRPr="00B72361">
              <w:t xml:space="preserve"> </w:t>
            </w:r>
            <w:r>
              <w:t>Tom Bousamra,</w:t>
            </w:r>
          </w:p>
          <w:p w14:paraId="1013D72A" w14:textId="77777777" w:rsidR="00B72361" w:rsidRDefault="00B72361" w:rsidP="006A49A6">
            <w:r>
              <w:t>Ruth Anderson, Ruth Cilke, David Clinton,</w:t>
            </w:r>
          </w:p>
          <w:p w14:paraId="643229FE" w14:textId="77777777" w:rsidR="00B72361" w:rsidRDefault="00B72361" w:rsidP="006A49A6">
            <w:r>
              <w:t xml:space="preserve">Toni Stanfield, Mary Beth Novak </w:t>
            </w:r>
          </w:p>
          <w:p w14:paraId="7381D6E7" w14:textId="77777777" w:rsidR="00B72361" w:rsidRDefault="00B72361" w:rsidP="006A49A6">
            <w:r w:rsidRPr="00B72361">
              <w:rPr>
                <w:b/>
              </w:rPr>
              <w:t>Board Members Absent:</w:t>
            </w:r>
            <w:r w:rsidRPr="00B72361">
              <w:t xml:space="preserve"> </w:t>
            </w:r>
            <w:r>
              <w:t>Darcie Pickren, Pamela H. Kaiser, Deb Zerafa, Jill Zofia,</w:t>
            </w:r>
          </w:p>
          <w:p w14:paraId="571E4FC2" w14:textId="77777777" w:rsidR="00B72361" w:rsidRDefault="00B72361" w:rsidP="006A49A6">
            <w:r>
              <w:t>Diana Bauer, Charles Rand</w:t>
            </w:r>
          </w:p>
          <w:p w14:paraId="40E6986C" w14:textId="77777777" w:rsidR="00B72361" w:rsidRPr="00415CD9" w:rsidRDefault="00B72361" w:rsidP="00B72361">
            <w:r w:rsidRPr="00B72361">
              <w:rPr>
                <w:b/>
              </w:rPr>
              <w:t>Guests</w:t>
            </w:r>
            <w:r>
              <w:t xml:space="preserve">: </w:t>
            </w:r>
          </w:p>
        </w:tc>
      </w:tr>
      <w:tr w:rsidR="00B72361" w:rsidRPr="00FF4616" w14:paraId="252AE39A" w14:textId="77777777" w:rsidTr="006A49A6">
        <w:trPr>
          <w:trHeight w:val="576"/>
        </w:trPr>
        <w:tc>
          <w:tcPr>
            <w:tcW w:w="2592" w:type="dxa"/>
            <w:vAlign w:val="center"/>
          </w:tcPr>
          <w:p w14:paraId="5FA76287" w14:textId="77777777" w:rsidR="00B72361" w:rsidRPr="00B72361" w:rsidRDefault="00B72361" w:rsidP="006A49A6">
            <w:pPr>
              <w:rPr>
                <w:rFonts w:asciiTheme="majorHAnsi" w:hAnsiTheme="majorHAnsi"/>
                <w:sz w:val="24"/>
              </w:rPr>
            </w:pPr>
            <w:r w:rsidRPr="00B72361">
              <w:rPr>
                <w:rFonts w:asciiTheme="majorHAnsi" w:hAnsiTheme="majorHAnsi"/>
                <w:sz w:val="24"/>
              </w:rPr>
              <w:t>Type of Meeting</w:t>
            </w:r>
          </w:p>
        </w:tc>
        <w:tc>
          <w:tcPr>
            <w:tcW w:w="2592" w:type="dxa"/>
            <w:vAlign w:val="center"/>
          </w:tcPr>
          <w:p w14:paraId="337BCD87" w14:textId="77777777" w:rsidR="00B72361" w:rsidRPr="00415CD9" w:rsidRDefault="00B72361" w:rsidP="006A49A6">
            <w:r w:rsidRPr="00415CD9">
              <w:t>Monthly Meeting</w:t>
            </w:r>
          </w:p>
        </w:tc>
        <w:tc>
          <w:tcPr>
            <w:tcW w:w="4464" w:type="dxa"/>
            <w:vMerge/>
            <w:vAlign w:val="center"/>
          </w:tcPr>
          <w:p w14:paraId="2F8890E1" w14:textId="77777777" w:rsidR="00B72361" w:rsidRPr="00FF4616" w:rsidRDefault="00B72361" w:rsidP="006A49A6">
            <w:pPr>
              <w:rPr>
                <w:rFonts w:asciiTheme="majorHAnsi" w:hAnsiTheme="majorHAnsi"/>
              </w:rPr>
            </w:pPr>
          </w:p>
        </w:tc>
      </w:tr>
      <w:tr w:rsidR="00B72361" w:rsidRPr="00FF4616" w14:paraId="488FBB90" w14:textId="77777777" w:rsidTr="006A49A6">
        <w:trPr>
          <w:trHeight w:val="576"/>
        </w:trPr>
        <w:tc>
          <w:tcPr>
            <w:tcW w:w="2592" w:type="dxa"/>
            <w:vAlign w:val="center"/>
          </w:tcPr>
          <w:p w14:paraId="796A58F1" w14:textId="77777777" w:rsidR="00B72361" w:rsidRPr="00B72361" w:rsidRDefault="00B72361" w:rsidP="006A49A6">
            <w:pPr>
              <w:rPr>
                <w:rFonts w:asciiTheme="majorHAnsi" w:hAnsiTheme="majorHAnsi"/>
                <w:sz w:val="24"/>
              </w:rPr>
            </w:pPr>
            <w:r w:rsidRPr="00B72361">
              <w:rPr>
                <w:rFonts w:asciiTheme="majorHAnsi" w:hAnsiTheme="majorHAnsi"/>
                <w:sz w:val="24"/>
              </w:rPr>
              <w:t>Facilitator</w:t>
            </w:r>
          </w:p>
        </w:tc>
        <w:tc>
          <w:tcPr>
            <w:tcW w:w="2592" w:type="dxa"/>
            <w:vAlign w:val="center"/>
          </w:tcPr>
          <w:p w14:paraId="7FE3191F" w14:textId="77777777" w:rsidR="00B72361" w:rsidRPr="00415CD9" w:rsidRDefault="00B72361" w:rsidP="006A49A6">
            <w:r w:rsidRPr="00415CD9">
              <w:t>Tom Bousamra</w:t>
            </w:r>
          </w:p>
        </w:tc>
        <w:tc>
          <w:tcPr>
            <w:tcW w:w="4464" w:type="dxa"/>
            <w:vMerge/>
            <w:vAlign w:val="center"/>
          </w:tcPr>
          <w:p w14:paraId="4647B8F7" w14:textId="77777777" w:rsidR="00B72361" w:rsidRPr="00FF4616" w:rsidRDefault="00B72361" w:rsidP="006A49A6">
            <w:pPr>
              <w:rPr>
                <w:rFonts w:asciiTheme="majorHAnsi" w:hAnsiTheme="majorHAnsi"/>
              </w:rPr>
            </w:pPr>
          </w:p>
        </w:tc>
      </w:tr>
      <w:tr w:rsidR="00B72361" w:rsidRPr="00FF4616" w14:paraId="6D389669" w14:textId="77777777" w:rsidTr="006A49A6">
        <w:trPr>
          <w:trHeight w:val="576"/>
        </w:trPr>
        <w:tc>
          <w:tcPr>
            <w:tcW w:w="2592" w:type="dxa"/>
            <w:vAlign w:val="center"/>
          </w:tcPr>
          <w:p w14:paraId="4D1B695D" w14:textId="77777777" w:rsidR="00B72361" w:rsidRPr="00B72361" w:rsidRDefault="00B72361" w:rsidP="006A49A6">
            <w:pPr>
              <w:rPr>
                <w:rFonts w:asciiTheme="majorHAnsi" w:hAnsiTheme="majorHAnsi"/>
                <w:sz w:val="24"/>
              </w:rPr>
            </w:pPr>
            <w:r w:rsidRPr="00B72361">
              <w:rPr>
                <w:rFonts w:asciiTheme="majorHAnsi" w:hAnsiTheme="majorHAnsi"/>
                <w:sz w:val="24"/>
              </w:rPr>
              <w:t>Secretary</w:t>
            </w:r>
          </w:p>
        </w:tc>
        <w:tc>
          <w:tcPr>
            <w:tcW w:w="2592" w:type="dxa"/>
            <w:vAlign w:val="center"/>
          </w:tcPr>
          <w:p w14:paraId="2FA5FDC3" w14:textId="77777777" w:rsidR="00B72361" w:rsidRPr="00415CD9" w:rsidRDefault="00B72361" w:rsidP="006A49A6">
            <w:r w:rsidRPr="00415CD9">
              <w:t>Ruth Cilke</w:t>
            </w:r>
          </w:p>
        </w:tc>
        <w:tc>
          <w:tcPr>
            <w:tcW w:w="4464" w:type="dxa"/>
            <w:vMerge/>
            <w:vAlign w:val="center"/>
          </w:tcPr>
          <w:p w14:paraId="0E04E7AD" w14:textId="77777777" w:rsidR="00B72361" w:rsidRPr="00FF4616" w:rsidRDefault="00B72361" w:rsidP="006A49A6">
            <w:pPr>
              <w:rPr>
                <w:rFonts w:asciiTheme="majorHAnsi" w:hAnsiTheme="majorHAnsi"/>
              </w:rPr>
            </w:pPr>
          </w:p>
        </w:tc>
      </w:tr>
    </w:tbl>
    <w:p w14:paraId="2EEF2DAF" w14:textId="77777777" w:rsidR="00B72361" w:rsidRDefault="00B72361" w:rsidP="00B72361">
      <w:pPr>
        <w:rPr>
          <w:color w:val="404040" w:themeColor="text1" w:themeTint="BF"/>
        </w:rPr>
      </w:pPr>
      <w:r>
        <w:rPr>
          <w:color w:val="404040" w:themeColor="text1" w:themeTint="BF"/>
        </w:rPr>
        <w:t>February 19, 2019</w:t>
      </w:r>
      <w:r w:rsidRPr="00415CD9">
        <w:rPr>
          <w:color w:val="404040" w:themeColor="text1" w:themeTint="BF"/>
        </w:rPr>
        <w:t xml:space="preserve"> </w:t>
      </w:r>
      <w:r w:rsidRPr="00415CD9">
        <w:rPr>
          <w:rFonts w:cs="Arial"/>
          <w:color w:val="404040" w:themeColor="text1" w:themeTint="BF"/>
        </w:rPr>
        <w:t>|</w:t>
      </w:r>
      <w:r w:rsidRPr="00415CD9">
        <w:rPr>
          <w:color w:val="404040" w:themeColor="text1" w:themeTint="BF"/>
        </w:rPr>
        <w:t xml:space="preserve"> 6:00pm </w:t>
      </w:r>
      <w:r w:rsidRPr="00415CD9">
        <w:rPr>
          <w:rFonts w:cs="Arial"/>
          <w:color w:val="404040" w:themeColor="text1" w:themeTint="BF"/>
        </w:rPr>
        <w:t>|</w:t>
      </w:r>
      <w:r>
        <w:rPr>
          <w:color w:val="404040" w:themeColor="text1" w:themeTint="BF"/>
        </w:rPr>
        <w:t xml:space="preserve"> CRS Office</w:t>
      </w:r>
      <w:r w:rsidRPr="00415CD9">
        <w:rPr>
          <w:color w:val="404040" w:themeColor="text1" w:themeTint="BF"/>
        </w:rPr>
        <w:t>,</w:t>
      </w:r>
      <w:r>
        <w:rPr>
          <w:color w:val="404040" w:themeColor="text1" w:themeTint="BF"/>
        </w:rPr>
        <w:t xml:space="preserve"> 2240 South Airport Rd.</w:t>
      </w:r>
      <w:r w:rsidRPr="00415CD9">
        <w:rPr>
          <w:color w:val="404040" w:themeColor="text1" w:themeTint="BF"/>
        </w:rPr>
        <w:t xml:space="preserve"> Traverse City, Michigan </w:t>
      </w:r>
    </w:p>
    <w:p w14:paraId="28B87003" w14:textId="77777777" w:rsidR="00B72361" w:rsidRDefault="00B72361" w:rsidP="00B72361">
      <w:pPr>
        <w:spacing w:before="240"/>
      </w:pPr>
      <w:r>
        <w:t xml:space="preserve">Approval of 01/22/2019 Minutes: Ruth Cilke motion to approve, Mary Beth seconded. Motion carried. </w:t>
      </w:r>
    </w:p>
    <w:p w14:paraId="46ADE9F9" w14:textId="77777777" w:rsidR="00B72361" w:rsidRDefault="00B72361" w:rsidP="00B72361">
      <w:pPr>
        <w:pStyle w:val="NoSpacing"/>
      </w:pPr>
      <w:r>
        <w:t xml:space="preserve">Treasurer’s report:  Mary Beth Novak has agreed to handle treasurer duties. She and Tom have completed the TBA Credit Union paperwork to set up the changes.  Tom indicated that BDAI has roughly $4300. 00 in the account. </w:t>
      </w:r>
    </w:p>
    <w:p w14:paraId="18F5C8DB" w14:textId="77777777" w:rsidR="00B72361" w:rsidRDefault="00B72361" w:rsidP="00B72361">
      <w:pPr>
        <w:pStyle w:val="NoSpacing"/>
      </w:pPr>
    </w:p>
    <w:p w14:paraId="28273368" w14:textId="77777777" w:rsidR="00B72361" w:rsidRPr="00B72361" w:rsidRDefault="00B72361" w:rsidP="00B72361">
      <w:pPr>
        <w:pStyle w:val="NoSpacing"/>
        <w:rPr>
          <w:b/>
        </w:rPr>
      </w:pPr>
      <w:r w:rsidRPr="00B72361">
        <w:rPr>
          <w:b/>
        </w:rPr>
        <w:t>Administration/ Tom Bousamra</w:t>
      </w:r>
    </w:p>
    <w:p w14:paraId="02EBD8F4" w14:textId="77777777" w:rsidR="00B72361" w:rsidRDefault="00B72361" w:rsidP="00B72361">
      <w:pPr>
        <w:pStyle w:val="NoSpacing"/>
        <w:numPr>
          <w:ilvl w:val="0"/>
          <w:numId w:val="1"/>
        </w:numPr>
      </w:pPr>
      <w:r>
        <w:t xml:space="preserve">Meeting with jail administration is set for </w:t>
      </w:r>
      <w:r w:rsidRPr="00B374E3">
        <w:rPr>
          <w:b/>
        </w:rPr>
        <w:t>Thursday</w:t>
      </w:r>
      <w:r w:rsidR="0019657E" w:rsidRPr="00B374E3">
        <w:rPr>
          <w:b/>
        </w:rPr>
        <w:t>, February 28</w:t>
      </w:r>
      <w:r w:rsidR="0019657E" w:rsidRPr="00B374E3">
        <w:rPr>
          <w:b/>
          <w:vertAlign w:val="superscript"/>
        </w:rPr>
        <w:t>th</w:t>
      </w:r>
      <w:r w:rsidR="00B374E3" w:rsidRPr="00B374E3">
        <w:rPr>
          <w:b/>
        </w:rPr>
        <w:t xml:space="preserve"> at 10 am</w:t>
      </w:r>
      <w:r w:rsidR="00B374E3">
        <w:t xml:space="preserve">.  This is a correction made subsequent to our board meeting.   Tom shared his email which outlined the topics to be discussed. </w:t>
      </w:r>
    </w:p>
    <w:p w14:paraId="2CEEB6A6" w14:textId="77777777" w:rsidR="00370218" w:rsidRDefault="00370218" w:rsidP="00370218">
      <w:pPr>
        <w:pStyle w:val="NoSpacing"/>
        <w:numPr>
          <w:ilvl w:val="0"/>
          <w:numId w:val="1"/>
        </w:numPr>
      </w:pPr>
      <w:r w:rsidRPr="00C07DD1">
        <w:rPr>
          <w:b/>
        </w:rPr>
        <w:t>Grant Writing</w:t>
      </w:r>
      <w:r>
        <w:t xml:space="preserve"> – Mary Beth is coordinating the grant proposals to Impact 100 and Grand Traverse Band. The Impact application is due 3/30/19.  The sub</w:t>
      </w:r>
      <w:r w:rsidR="00C94330">
        <w:t>-</w:t>
      </w:r>
      <w:r>
        <w:t>committee reconvenes on 3/1</w:t>
      </w:r>
      <w:r w:rsidR="002A71E5">
        <w:t>1</w:t>
      </w:r>
      <w:r>
        <w:t>/19</w:t>
      </w:r>
      <w:r w:rsidR="00C07DD1">
        <w:t xml:space="preserve"> at 10 am at the Grand Traverse Pie Company. </w:t>
      </w:r>
      <w:r>
        <w:t xml:space="preserve"> The primary goal for these grant funds is to supply emergency housing and support materials</w:t>
      </w:r>
      <w:r w:rsidR="00C07DD1">
        <w:t xml:space="preserve"> for inmates who are being released and do not have resources. </w:t>
      </w:r>
      <w:r>
        <w:t xml:space="preserve"> Communication has occurred with Sarah Miner and Project Unity regarding sponsoring a couple of their rooms for emergency housing for inmates being released.  BDAI will need to work with the population coordinator or the new mental health workers to establish a screening criteria for potential inmates who will be successful candidates. Toni suggested inviting Community Correction staff to</w:t>
      </w:r>
      <w:r w:rsidR="00EC5EC4">
        <w:t xml:space="preserve"> a BDAI meeting to have input toward</w:t>
      </w:r>
      <w:r>
        <w:t xml:space="preserve"> this goal</w:t>
      </w:r>
      <w:r w:rsidR="00C07DD1">
        <w:t>.</w:t>
      </w:r>
    </w:p>
    <w:p w14:paraId="5CE1C603" w14:textId="77777777" w:rsidR="00C07DD1" w:rsidRDefault="00C07DD1" w:rsidP="00370218">
      <w:pPr>
        <w:pStyle w:val="NoSpacing"/>
        <w:numPr>
          <w:ilvl w:val="0"/>
          <w:numId w:val="1"/>
        </w:numPr>
      </w:pPr>
      <w:r>
        <w:rPr>
          <w:b/>
        </w:rPr>
        <w:t xml:space="preserve">Security Training </w:t>
      </w:r>
      <w:r>
        <w:t>– Toni asked Tom to send out a revised list of all who have been trained.</w:t>
      </w:r>
    </w:p>
    <w:p w14:paraId="5C764B69" w14:textId="77777777" w:rsidR="00801D15" w:rsidRPr="0033057F" w:rsidRDefault="00801D15" w:rsidP="00801D15">
      <w:pPr>
        <w:pStyle w:val="NoSpacing"/>
        <w:numPr>
          <w:ilvl w:val="0"/>
          <w:numId w:val="1"/>
        </w:numPr>
        <w:rPr>
          <w:b/>
        </w:rPr>
      </w:pPr>
      <w:r>
        <w:rPr>
          <w:b/>
        </w:rPr>
        <w:t xml:space="preserve">NMAVA  -  </w:t>
      </w:r>
      <w:r>
        <w:t>A Community Engagement Fair is still in the works. Tom will check with Deb Zerafa about any communication with Britton Banners for a banner.  Other possible vendors mentioned were</w:t>
      </w:r>
      <w:r w:rsidR="0033057F">
        <w:t xml:space="preserve"> Day Signs</w:t>
      </w:r>
      <w:r w:rsidR="00C94330">
        <w:t>,</w:t>
      </w:r>
      <w:r>
        <w:t xml:space="preserve"> and Traverse Reproduction and Supply on Barlow Street</w:t>
      </w:r>
      <w:r w:rsidR="0033057F">
        <w:t>.</w:t>
      </w:r>
    </w:p>
    <w:p w14:paraId="4137F1AE" w14:textId="77777777" w:rsidR="0033057F" w:rsidRPr="0033057F" w:rsidRDefault="0033057F" w:rsidP="00801D15">
      <w:pPr>
        <w:pStyle w:val="NoSpacing"/>
        <w:numPr>
          <w:ilvl w:val="0"/>
          <w:numId w:val="1"/>
        </w:numPr>
        <w:rPr>
          <w:b/>
        </w:rPr>
      </w:pPr>
      <w:r>
        <w:rPr>
          <w:b/>
        </w:rPr>
        <w:t xml:space="preserve">Bylaws Revised: </w:t>
      </w:r>
      <w:r>
        <w:t>Tom shared the agreed changes to BDAI bylaws.  Ruth Cilke requests an electronic copy if possible from Tom or Paul Brink in order to manage ongoing changes.</w:t>
      </w:r>
    </w:p>
    <w:p w14:paraId="1A3F87B1" w14:textId="77777777" w:rsidR="0033057F" w:rsidRDefault="0033057F" w:rsidP="0033057F">
      <w:pPr>
        <w:pStyle w:val="NoSpacing"/>
        <w:rPr>
          <w:b/>
        </w:rPr>
      </w:pPr>
    </w:p>
    <w:p w14:paraId="12453EDC" w14:textId="77777777" w:rsidR="0033057F" w:rsidRDefault="0033057F" w:rsidP="0033057F">
      <w:pPr>
        <w:pStyle w:val="NoSpacing"/>
        <w:rPr>
          <w:b/>
        </w:rPr>
      </w:pPr>
      <w:r>
        <w:rPr>
          <w:b/>
        </w:rPr>
        <w:t>Advocacy and Communication</w:t>
      </w:r>
      <w:r w:rsidR="00C119B8">
        <w:rPr>
          <w:b/>
        </w:rPr>
        <w:t>/Charles Rand</w:t>
      </w:r>
    </w:p>
    <w:p w14:paraId="0589422F" w14:textId="77777777" w:rsidR="0033057F" w:rsidRPr="00801D15" w:rsidRDefault="0033057F" w:rsidP="0033057F">
      <w:pPr>
        <w:pStyle w:val="NoSpacing"/>
        <w:numPr>
          <w:ilvl w:val="0"/>
          <w:numId w:val="2"/>
        </w:numPr>
        <w:rPr>
          <w:b/>
        </w:rPr>
      </w:pPr>
      <w:r w:rsidRPr="00C07DD1">
        <w:rPr>
          <w:b/>
        </w:rPr>
        <w:t>Website and Facebook</w:t>
      </w:r>
      <w:r>
        <w:rPr>
          <w:b/>
        </w:rPr>
        <w:t xml:space="preserve"> – </w:t>
      </w:r>
      <w:r>
        <w:t xml:space="preserve">The website is functioning well. There is a link at the top for Board members only which will have the BDAI board agenda and minutes attached.  The site will be posting events.  Note: A TED talk has been posted on the website and on Facebook.   </w:t>
      </w:r>
      <w:hyperlink r:id="rId6" w:history="1">
        <w:r w:rsidRPr="007C66B0">
          <w:rPr>
            <w:rStyle w:val="Hyperlink"/>
          </w:rPr>
          <w:t>https://www.bdaiconnect.org</w:t>
        </w:r>
      </w:hyperlink>
      <w:r>
        <w:t xml:space="preserve">   The Facebook page </w:t>
      </w:r>
      <w:r w:rsidRPr="0033057F">
        <w:rPr>
          <w:color w:val="4472C4" w:themeColor="accent5"/>
        </w:rPr>
        <w:t xml:space="preserve">(BDAI Help for incarcerated, Before/During/After Incarceration) </w:t>
      </w:r>
      <w:r>
        <w:t>has steady traffic.</w:t>
      </w:r>
    </w:p>
    <w:p w14:paraId="7DBCCAC1" w14:textId="77777777" w:rsidR="00C119B8" w:rsidRDefault="0033057F" w:rsidP="00C119B8">
      <w:pPr>
        <w:pStyle w:val="NoSpacing"/>
        <w:numPr>
          <w:ilvl w:val="0"/>
          <w:numId w:val="2"/>
        </w:numPr>
        <w:rPr>
          <w:b/>
        </w:rPr>
      </w:pPr>
      <w:r w:rsidRPr="00C119B8">
        <w:rPr>
          <w:b/>
        </w:rPr>
        <w:lastRenderedPageBreak/>
        <w:t>October BDAI Event:</w:t>
      </w:r>
      <w:r>
        <w:t xml:space="preserve"> </w:t>
      </w:r>
      <w:r w:rsidR="00C94330">
        <w:t>Sub-committee meeting was held 2/11/19.  A summary was passed out to the Board.  Discussion and agreement regarding objectives and main topic. Main Topic is “Campaign for Smart Justice”.   The location at the Opera Hous</w:t>
      </w:r>
      <w:r w:rsidR="00C119B8">
        <w:t>e has been cancelled.  The event</w:t>
      </w:r>
      <w:r w:rsidR="00C94330">
        <w:t xml:space="preserve"> will use a panel style of speakers.  Further work needed to identify location and speakers.   Tom mentioned Shanka Senghor </w:t>
      </w:r>
      <w:r w:rsidR="00C119B8">
        <w:t xml:space="preserve">who presented on a TED talk, “Why your worst deeds don’t define You”.    </w:t>
      </w:r>
      <w:r w:rsidR="00C119B8">
        <w:rPr>
          <w:b/>
        </w:rPr>
        <w:t>Next meeting is Monday March 11, 6-8 pm, TC Public Library, Study Room D.</w:t>
      </w:r>
    </w:p>
    <w:p w14:paraId="4EBB4B78" w14:textId="77777777" w:rsidR="00C119B8" w:rsidRDefault="00C119B8" w:rsidP="00C119B8">
      <w:pPr>
        <w:pStyle w:val="NoSpacing"/>
        <w:ind w:left="1068"/>
        <w:rPr>
          <w:b/>
        </w:rPr>
      </w:pPr>
    </w:p>
    <w:p w14:paraId="024B1017" w14:textId="77777777" w:rsidR="00C119B8" w:rsidRDefault="00C119B8" w:rsidP="00C119B8">
      <w:pPr>
        <w:pStyle w:val="NoSpacing"/>
        <w:rPr>
          <w:b/>
        </w:rPr>
      </w:pPr>
      <w:r>
        <w:rPr>
          <w:b/>
        </w:rPr>
        <w:t>Mental Health/Toni Stanfield</w:t>
      </w:r>
    </w:p>
    <w:p w14:paraId="14B4FF80" w14:textId="77777777" w:rsidR="00C119B8" w:rsidRDefault="00C119B8" w:rsidP="00C119B8">
      <w:pPr>
        <w:pStyle w:val="NoSpacing"/>
        <w:numPr>
          <w:ilvl w:val="0"/>
          <w:numId w:val="5"/>
        </w:numPr>
      </w:pPr>
      <w:r w:rsidRPr="00C119B8">
        <w:t>Toni attended the LEAP</w:t>
      </w:r>
      <w:r w:rsidR="00544A70">
        <w:t xml:space="preserve"> (Listen, Empathize, Agree, Partner)</w:t>
      </w:r>
      <w:r w:rsidRPr="00C119B8">
        <w:t xml:space="preserve"> training</w:t>
      </w:r>
      <w:r w:rsidR="00544A70">
        <w:t xml:space="preserve"> February 16</w:t>
      </w:r>
      <w:r w:rsidR="00544A70" w:rsidRPr="00544A70">
        <w:rPr>
          <w:vertAlign w:val="superscript"/>
        </w:rPr>
        <w:t>th</w:t>
      </w:r>
      <w:r w:rsidR="00544A70">
        <w:t xml:space="preserve"> with interested volunteers.  Toni will receive certification with future plans to train others in this process.</w:t>
      </w:r>
      <w:r w:rsidRPr="00C119B8">
        <w:t xml:space="preserve"> </w:t>
      </w:r>
      <w:r w:rsidR="00544A70">
        <w:t xml:space="preserve"> Board members suggested she train this technique to the jail corrections officers and TC police. </w:t>
      </w:r>
    </w:p>
    <w:p w14:paraId="7EBA8D5E" w14:textId="77777777" w:rsidR="00544A70" w:rsidRDefault="00544A70" w:rsidP="00C119B8">
      <w:pPr>
        <w:pStyle w:val="NoSpacing"/>
        <w:numPr>
          <w:ilvl w:val="0"/>
          <w:numId w:val="5"/>
        </w:numPr>
      </w:pPr>
      <w:r>
        <w:t>Workshop schedule in the jail continues. Last two sessions were facilitated by Toni with the topic of Grief and Loss.</w:t>
      </w:r>
    </w:p>
    <w:p w14:paraId="55CE4502" w14:textId="77777777" w:rsidR="00544A70" w:rsidRDefault="00544A70" w:rsidP="00C119B8">
      <w:pPr>
        <w:pStyle w:val="NoSpacing"/>
        <w:numPr>
          <w:ilvl w:val="0"/>
          <w:numId w:val="5"/>
        </w:numPr>
      </w:pPr>
      <w:r>
        <w:t xml:space="preserve">Continue to pursue mentoring initiative with jail administration.  BDAI can possibly tap into resources from the Family Partnership Grand Traverse program (Jim Roulette). </w:t>
      </w:r>
    </w:p>
    <w:p w14:paraId="653A5349" w14:textId="77777777" w:rsidR="00544A70" w:rsidRDefault="00544A70" w:rsidP="00544A70">
      <w:pPr>
        <w:pStyle w:val="NoSpacing"/>
        <w:rPr>
          <w:b/>
        </w:rPr>
      </w:pPr>
      <w:r>
        <w:rPr>
          <w:b/>
        </w:rPr>
        <w:t>Family Support</w:t>
      </w:r>
    </w:p>
    <w:p w14:paraId="099A1780" w14:textId="77777777" w:rsidR="00544A70" w:rsidRPr="00544A70" w:rsidRDefault="00544A70" w:rsidP="00544A70">
      <w:pPr>
        <w:pStyle w:val="NoSpacing"/>
        <w:numPr>
          <w:ilvl w:val="0"/>
          <w:numId w:val="14"/>
        </w:numPr>
        <w:rPr>
          <w:b/>
        </w:rPr>
      </w:pPr>
      <w:r>
        <w:t>Replacement for Stephanie Davis is needed.  Tom was given name</w:t>
      </w:r>
      <w:r w:rsidR="00EB5A0A">
        <w:t>s</w:t>
      </w:r>
      <w:r>
        <w:t xml:space="preserve"> from her Lobby Volunteer list to contact for interest.</w:t>
      </w:r>
    </w:p>
    <w:p w14:paraId="77844644" w14:textId="77777777" w:rsidR="00544A70" w:rsidRPr="00F85507" w:rsidRDefault="00544A70" w:rsidP="00544A70">
      <w:pPr>
        <w:pStyle w:val="NoSpacing"/>
        <w:numPr>
          <w:ilvl w:val="0"/>
          <w:numId w:val="14"/>
        </w:numPr>
        <w:rPr>
          <w:b/>
        </w:rPr>
      </w:pPr>
      <w:r>
        <w:t>Family/Volunteer support dinner continues the first Tuesday of each month at First Baptist Church.</w:t>
      </w:r>
    </w:p>
    <w:p w14:paraId="28888475" w14:textId="77777777" w:rsidR="00F85507" w:rsidRPr="00F85507" w:rsidRDefault="00F85507" w:rsidP="00F85507">
      <w:pPr>
        <w:pStyle w:val="NoSpacing"/>
        <w:rPr>
          <w:b/>
        </w:rPr>
      </w:pPr>
    </w:p>
    <w:p w14:paraId="184E49C2" w14:textId="77777777" w:rsidR="00F85507" w:rsidRDefault="00F85507" w:rsidP="00F85507">
      <w:pPr>
        <w:pStyle w:val="NoSpacing"/>
      </w:pPr>
      <w:r w:rsidRPr="00F85507">
        <w:rPr>
          <w:b/>
        </w:rPr>
        <w:t>NEXT MEETING</w:t>
      </w:r>
      <w:r>
        <w:t>:  BDAI chair, Tom Bousamra, will be out of town in March.  Toni moved to reconvene the board in April. Dave seconded the motion. Motion carried.  Next meeting will be April 16</w:t>
      </w:r>
      <w:r w:rsidRPr="00F85507">
        <w:rPr>
          <w:vertAlign w:val="superscript"/>
        </w:rPr>
        <w:t>th</w:t>
      </w:r>
      <w:r>
        <w:t xml:space="preserve"> at CRS office.</w:t>
      </w:r>
    </w:p>
    <w:p w14:paraId="0E70555F" w14:textId="77777777" w:rsidR="00F85507" w:rsidRDefault="00F85507" w:rsidP="00F85507">
      <w:pPr>
        <w:pStyle w:val="NoSpacing"/>
      </w:pPr>
    </w:p>
    <w:p w14:paraId="0687D257" w14:textId="77777777" w:rsidR="00F85507" w:rsidRPr="00544A70" w:rsidRDefault="00F85507" w:rsidP="00F85507">
      <w:pPr>
        <w:pStyle w:val="NoSpacing"/>
        <w:rPr>
          <w:b/>
        </w:rPr>
      </w:pPr>
      <w:r>
        <w:t xml:space="preserve">Recorder: Ruth Cilke </w:t>
      </w:r>
    </w:p>
    <w:p w14:paraId="239D0942" w14:textId="77777777" w:rsidR="00544A70" w:rsidRDefault="00544A70" w:rsidP="00544A70">
      <w:pPr>
        <w:pStyle w:val="NoSpacing"/>
        <w:ind w:left="924"/>
        <w:rPr>
          <w:b/>
        </w:rPr>
      </w:pPr>
    </w:p>
    <w:p w14:paraId="5A78DE8D" w14:textId="77777777" w:rsidR="00544A70" w:rsidRDefault="00544A70" w:rsidP="00544A70">
      <w:pPr>
        <w:pStyle w:val="NoSpacing"/>
        <w:ind w:left="1020"/>
        <w:rPr>
          <w:b/>
        </w:rPr>
      </w:pPr>
    </w:p>
    <w:p w14:paraId="69FE9C30" w14:textId="77777777" w:rsidR="00544A70" w:rsidRPr="00544A70" w:rsidRDefault="00544A70" w:rsidP="00544A70">
      <w:pPr>
        <w:pStyle w:val="NoSpacing"/>
        <w:ind w:left="720"/>
        <w:rPr>
          <w:b/>
        </w:rPr>
      </w:pPr>
    </w:p>
    <w:p w14:paraId="67BADCE3" w14:textId="77777777" w:rsidR="00C119B8" w:rsidRPr="00C119B8" w:rsidRDefault="00C119B8" w:rsidP="00C119B8">
      <w:pPr>
        <w:pStyle w:val="NoSpacing"/>
      </w:pPr>
    </w:p>
    <w:p w14:paraId="06B8EF8C" w14:textId="77777777" w:rsidR="00C119B8" w:rsidRPr="00C119B8" w:rsidRDefault="00C119B8" w:rsidP="00C119B8">
      <w:pPr>
        <w:spacing w:after="0" w:line="240" w:lineRule="auto"/>
        <w:ind w:left="1068"/>
        <w:rPr>
          <w:b/>
        </w:rPr>
      </w:pPr>
    </w:p>
    <w:p w14:paraId="7FCA83BB" w14:textId="77777777" w:rsidR="00C119B8" w:rsidRPr="00C119B8" w:rsidRDefault="00C119B8" w:rsidP="00C119B8"/>
    <w:p w14:paraId="172C8DC7" w14:textId="77777777" w:rsidR="005663CC" w:rsidRPr="00B72361" w:rsidRDefault="00223F3A" w:rsidP="00C119B8">
      <w:pPr>
        <w:pStyle w:val="NoSpacing"/>
      </w:pPr>
    </w:p>
    <w:sectPr w:rsidR="005663CC" w:rsidRPr="00B7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0A"/>
    <w:multiLevelType w:val="hybridMultilevel"/>
    <w:tmpl w:val="526E9AC0"/>
    <w:lvl w:ilvl="0" w:tplc="2B2A4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3F43"/>
    <w:multiLevelType w:val="hybridMultilevel"/>
    <w:tmpl w:val="6B5E70FC"/>
    <w:lvl w:ilvl="0" w:tplc="2B2A40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A573E8"/>
    <w:multiLevelType w:val="hybridMultilevel"/>
    <w:tmpl w:val="A4F4C81A"/>
    <w:lvl w:ilvl="0" w:tplc="2B2A40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55C8"/>
    <w:multiLevelType w:val="hybridMultilevel"/>
    <w:tmpl w:val="2BAA998A"/>
    <w:lvl w:ilvl="0" w:tplc="2B2A4058">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21B1362F"/>
    <w:multiLevelType w:val="hybridMultilevel"/>
    <w:tmpl w:val="DB9A2130"/>
    <w:lvl w:ilvl="0" w:tplc="2B2A4058">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nsid w:val="281C6FB4"/>
    <w:multiLevelType w:val="hybridMultilevel"/>
    <w:tmpl w:val="0D0CFC6E"/>
    <w:lvl w:ilvl="0" w:tplc="2B2A4058">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316F2D18"/>
    <w:multiLevelType w:val="hybridMultilevel"/>
    <w:tmpl w:val="5D92318A"/>
    <w:lvl w:ilvl="0" w:tplc="2B2A4058">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35472886"/>
    <w:multiLevelType w:val="hybridMultilevel"/>
    <w:tmpl w:val="D0140C44"/>
    <w:lvl w:ilvl="0" w:tplc="2B2A4058">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8">
    <w:nsid w:val="368D0986"/>
    <w:multiLevelType w:val="hybridMultilevel"/>
    <w:tmpl w:val="38D00B3E"/>
    <w:lvl w:ilvl="0" w:tplc="2B2A4058">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3F8C23EB"/>
    <w:multiLevelType w:val="hybridMultilevel"/>
    <w:tmpl w:val="3CF63278"/>
    <w:lvl w:ilvl="0" w:tplc="2B2A405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FC22D22"/>
    <w:multiLevelType w:val="hybridMultilevel"/>
    <w:tmpl w:val="63E024EC"/>
    <w:lvl w:ilvl="0" w:tplc="2B2A4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D0A06"/>
    <w:multiLevelType w:val="hybridMultilevel"/>
    <w:tmpl w:val="93C09A3C"/>
    <w:lvl w:ilvl="0" w:tplc="2B2A4058">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6036B4D"/>
    <w:multiLevelType w:val="hybridMultilevel"/>
    <w:tmpl w:val="4DC4AD5C"/>
    <w:lvl w:ilvl="0" w:tplc="2B2A40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3F1234"/>
    <w:multiLevelType w:val="hybridMultilevel"/>
    <w:tmpl w:val="149032B6"/>
    <w:lvl w:ilvl="0" w:tplc="2B2A4058">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3"/>
  </w:num>
  <w:num w:numId="2">
    <w:abstractNumId w:val="11"/>
  </w:num>
  <w:num w:numId="3">
    <w:abstractNumId w:val="10"/>
  </w:num>
  <w:num w:numId="4">
    <w:abstractNumId w:val="12"/>
  </w:num>
  <w:num w:numId="5">
    <w:abstractNumId w:val="7"/>
  </w:num>
  <w:num w:numId="6">
    <w:abstractNumId w:val="0"/>
  </w:num>
  <w:num w:numId="7">
    <w:abstractNumId w:val="5"/>
  </w:num>
  <w:num w:numId="8">
    <w:abstractNumId w:val="13"/>
  </w:num>
  <w:num w:numId="9">
    <w:abstractNumId w:val="4"/>
  </w:num>
  <w:num w:numId="10">
    <w:abstractNumId w:val="6"/>
  </w:num>
  <w:num w:numId="11">
    <w:abstractNumId w:val="1"/>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61"/>
    <w:rsid w:val="0019657E"/>
    <w:rsid w:val="00223F3A"/>
    <w:rsid w:val="002A71E5"/>
    <w:rsid w:val="002C2797"/>
    <w:rsid w:val="002D2206"/>
    <w:rsid w:val="0033057F"/>
    <w:rsid w:val="00370218"/>
    <w:rsid w:val="00544A70"/>
    <w:rsid w:val="005C1F72"/>
    <w:rsid w:val="00801D15"/>
    <w:rsid w:val="00B374E3"/>
    <w:rsid w:val="00B72361"/>
    <w:rsid w:val="00C07DD1"/>
    <w:rsid w:val="00C119B8"/>
    <w:rsid w:val="00C94330"/>
    <w:rsid w:val="00EB5A0A"/>
    <w:rsid w:val="00EC5EC4"/>
    <w:rsid w:val="00F8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E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2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361"/>
    <w:rPr>
      <w:rFonts w:asciiTheme="majorHAnsi" w:eastAsiaTheme="majorEastAsia" w:hAnsiTheme="majorHAnsi" w:cstheme="majorBidi"/>
      <w:spacing w:val="-10"/>
      <w:kern w:val="28"/>
      <w:sz w:val="56"/>
      <w:szCs w:val="56"/>
    </w:rPr>
  </w:style>
  <w:style w:type="paragraph" w:styleId="NoSpacing">
    <w:name w:val="No Spacing"/>
    <w:uiPriority w:val="1"/>
    <w:qFormat/>
    <w:rsid w:val="00B72361"/>
    <w:pPr>
      <w:spacing w:after="0" w:line="240" w:lineRule="auto"/>
    </w:pPr>
  </w:style>
  <w:style w:type="character" w:styleId="Hyperlink">
    <w:name w:val="Hyperlink"/>
    <w:basedOn w:val="DefaultParagraphFont"/>
    <w:uiPriority w:val="99"/>
    <w:unhideWhenUsed/>
    <w:rsid w:val="00801D15"/>
    <w:rPr>
      <w:color w:val="0563C1" w:themeColor="hyperlink"/>
      <w:u w:val="single"/>
    </w:rPr>
  </w:style>
  <w:style w:type="paragraph" w:styleId="BalloonText">
    <w:name w:val="Balloon Text"/>
    <w:basedOn w:val="Normal"/>
    <w:link w:val="BalloonTextChar"/>
    <w:uiPriority w:val="99"/>
    <w:semiHidden/>
    <w:unhideWhenUsed/>
    <w:rsid w:val="00EC5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EC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2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361"/>
    <w:rPr>
      <w:rFonts w:asciiTheme="majorHAnsi" w:eastAsiaTheme="majorEastAsia" w:hAnsiTheme="majorHAnsi" w:cstheme="majorBidi"/>
      <w:spacing w:val="-10"/>
      <w:kern w:val="28"/>
      <w:sz w:val="56"/>
      <w:szCs w:val="56"/>
    </w:rPr>
  </w:style>
  <w:style w:type="paragraph" w:styleId="NoSpacing">
    <w:name w:val="No Spacing"/>
    <w:uiPriority w:val="1"/>
    <w:qFormat/>
    <w:rsid w:val="00B72361"/>
    <w:pPr>
      <w:spacing w:after="0" w:line="240" w:lineRule="auto"/>
    </w:pPr>
  </w:style>
  <w:style w:type="character" w:styleId="Hyperlink">
    <w:name w:val="Hyperlink"/>
    <w:basedOn w:val="DefaultParagraphFont"/>
    <w:uiPriority w:val="99"/>
    <w:unhideWhenUsed/>
    <w:rsid w:val="00801D15"/>
    <w:rPr>
      <w:color w:val="0563C1" w:themeColor="hyperlink"/>
      <w:u w:val="single"/>
    </w:rPr>
  </w:style>
  <w:style w:type="paragraph" w:styleId="BalloonText">
    <w:name w:val="Balloon Text"/>
    <w:basedOn w:val="Normal"/>
    <w:link w:val="BalloonTextChar"/>
    <w:uiPriority w:val="99"/>
    <w:semiHidden/>
    <w:unhideWhenUsed/>
    <w:rsid w:val="00EC5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012">
      <w:bodyDiv w:val="1"/>
      <w:marLeft w:val="0"/>
      <w:marRight w:val="0"/>
      <w:marTop w:val="0"/>
      <w:marBottom w:val="0"/>
      <w:divBdr>
        <w:top w:val="none" w:sz="0" w:space="0" w:color="auto"/>
        <w:left w:val="none" w:sz="0" w:space="0" w:color="auto"/>
        <w:bottom w:val="none" w:sz="0" w:space="0" w:color="auto"/>
        <w:right w:val="none" w:sz="0" w:space="0" w:color="auto"/>
      </w:divBdr>
      <w:divsChild>
        <w:div w:id="16866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daiconne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Cilke</dc:creator>
  <cp:keywords/>
  <dc:description/>
  <cp:lastModifiedBy>Kathy Sanders</cp:lastModifiedBy>
  <cp:revision>2</cp:revision>
  <cp:lastPrinted>2019-02-23T20:14:00Z</cp:lastPrinted>
  <dcterms:created xsi:type="dcterms:W3CDTF">2019-02-24T23:25:00Z</dcterms:created>
  <dcterms:modified xsi:type="dcterms:W3CDTF">2019-02-24T23:25:00Z</dcterms:modified>
</cp:coreProperties>
</file>